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2333C1F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844648" w:rsidRPr="00844648">
        <w:rPr>
          <w:b/>
          <w:bCs/>
        </w:rPr>
        <w:t>www.naauto.sk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03235537" w:rsidR="00D8458F" w:rsidRDefault="00D12EB4" w:rsidP="00844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844648" w:rsidRPr="008005AD">
        <w:t>BE-MA s.r.o., Sklabiňa 35, 03803 Sklabiňa,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94401">
    <w:abstractNumId w:val="2"/>
  </w:num>
  <w:num w:numId="2" w16cid:durableId="606041405">
    <w:abstractNumId w:val="4"/>
  </w:num>
  <w:num w:numId="3" w16cid:durableId="604775523">
    <w:abstractNumId w:val="0"/>
  </w:num>
  <w:num w:numId="4" w16cid:durableId="1618755509">
    <w:abstractNumId w:val="1"/>
  </w:num>
  <w:num w:numId="5" w16cid:durableId="37986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44648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2023-08-07T07:59:00Z</dcterms:created>
  <dcterms:modified xsi:type="dcterms:W3CDTF">2023-08-07T07:59:00Z</dcterms:modified>
</cp:coreProperties>
</file>